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2138BA" w:rsidRPr="00213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строительства и эксплуатации линейного объекта системы газоснабжения: «Газопровод межпоселковый к д. Астафьево, д. Малые Кузьменки, д. Чириково муниципального образования город Тула Тульской области»</w:t>
      </w:r>
      <w:r w:rsidR="00C30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8BA" w:rsidRPr="00527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часть земельных участков с кадастровыми номерами </w:t>
      </w:r>
      <w:r w:rsidR="002138BA" w:rsidRPr="00367737">
        <w:rPr>
          <w:rFonts w:ascii="PT Astra Serif" w:hAnsi="PT Astra Serif" w:cs="PT Astra Serif"/>
          <w:sz w:val="28"/>
          <w:szCs w:val="28"/>
        </w:rPr>
        <w:t xml:space="preserve">71:14:031001:41, 71:14:031001:51, </w:t>
      </w:r>
      <w:r w:rsidR="002138BA" w:rsidRPr="00381970">
        <w:rPr>
          <w:rFonts w:ascii="PT Astra Serif" w:hAnsi="PT Astra Serif" w:cs="PT Astra Serif"/>
          <w:sz w:val="28"/>
          <w:szCs w:val="28"/>
        </w:rPr>
        <w:t xml:space="preserve">71:14:030101:98, 71:14:030101:99, 71:14:030101:280, 71:14:030101:297, 71:14:030101:274, 71:14:030101:279, </w:t>
      </w:r>
      <w:r w:rsidR="002138BA" w:rsidRPr="00367737">
        <w:rPr>
          <w:rFonts w:ascii="PT Astra Serif" w:hAnsi="PT Astra Serif" w:cs="PT Astra Serif"/>
          <w:sz w:val="28"/>
          <w:szCs w:val="28"/>
        </w:rPr>
        <w:t>71:14:030101:141, 71:14:031001:6, 71:14:031001:65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09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2BE7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D031-AC5E-4C88-95FA-E856B30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2024-05-17T12:12:00Z</dcterms:created>
  <dcterms:modified xsi:type="dcterms:W3CDTF">2024-05-17T12:12:00Z</dcterms:modified>
</cp:coreProperties>
</file>